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31F3" w14:textId="1BD22439" w:rsidR="00772F14" w:rsidRPr="00B4003F" w:rsidRDefault="00B4003F" w:rsidP="00772F1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</w:t>
      </w:r>
      <w:r w:rsidRPr="00B4003F">
        <w:rPr>
          <w:rFonts w:asciiTheme="minorHAnsi" w:hAnsiTheme="minorHAnsi" w:cstheme="minorHAnsi"/>
          <w:sz w:val="20"/>
          <w:szCs w:val="20"/>
        </w:rPr>
        <w:t xml:space="preserve">Gietrzwałd, dnia </w:t>
      </w:r>
      <w:r w:rsidR="002D61FF">
        <w:rPr>
          <w:rFonts w:asciiTheme="minorHAnsi" w:hAnsiTheme="minorHAnsi" w:cstheme="minorHAnsi"/>
          <w:sz w:val="20"/>
          <w:szCs w:val="20"/>
        </w:rPr>
        <w:t>1</w:t>
      </w:r>
      <w:r w:rsidR="00F81E9A">
        <w:rPr>
          <w:rFonts w:asciiTheme="minorHAnsi" w:hAnsiTheme="minorHAnsi" w:cstheme="minorHAnsi"/>
          <w:sz w:val="20"/>
          <w:szCs w:val="20"/>
        </w:rPr>
        <w:t>4</w:t>
      </w:r>
      <w:r w:rsidRPr="00B4003F">
        <w:rPr>
          <w:rFonts w:asciiTheme="minorHAnsi" w:hAnsiTheme="minorHAnsi" w:cstheme="minorHAnsi"/>
          <w:sz w:val="20"/>
          <w:szCs w:val="20"/>
        </w:rPr>
        <w:t>.</w:t>
      </w:r>
      <w:r w:rsidR="002D61FF">
        <w:rPr>
          <w:rFonts w:asciiTheme="minorHAnsi" w:hAnsiTheme="minorHAnsi" w:cstheme="minorHAnsi"/>
          <w:sz w:val="20"/>
          <w:szCs w:val="20"/>
        </w:rPr>
        <w:t>03.</w:t>
      </w:r>
      <w:r w:rsidRPr="00B4003F">
        <w:rPr>
          <w:rFonts w:asciiTheme="minorHAnsi" w:hAnsiTheme="minorHAnsi" w:cstheme="minorHAnsi"/>
          <w:sz w:val="20"/>
          <w:szCs w:val="20"/>
        </w:rPr>
        <w:t>2024 r.</w:t>
      </w:r>
    </w:p>
    <w:p w14:paraId="560C27F7" w14:textId="77777777" w:rsidR="00772F14" w:rsidRDefault="00772F14" w:rsidP="00772F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01C2BF2" w14:textId="77777777" w:rsidR="005A4612" w:rsidRDefault="005A4612" w:rsidP="00772F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14ABB3F" w14:textId="296D61DD" w:rsidR="00A5413E" w:rsidRPr="005A4612" w:rsidRDefault="00A5413E" w:rsidP="00A5413E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A4612">
        <w:rPr>
          <w:rFonts w:asciiTheme="minorHAnsi" w:hAnsiTheme="minorHAnsi" w:cstheme="minorHAnsi"/>
          <w:b/>
          <w:bCs/>
          <w:sz w:val="22"/>
          <w:szCs w:val="22"/>
        </w:rPr>
        <w:t xml:space="preserve">ROZSTRZYGNIĘCIE KONKURSU OFERT NR </w:t>
      </w:r>
      <w:r w:rsidR="00774385" w:rsidRPr="005A4612">
        <w:rPr>
          <w:rFonts w:asciiTheme="minorHAnsi" w:hAnsiTheme="minorHAnsi" w:cstheme="minorHAnsi"/>
          <w:b/>
          <w:bCs/>
          <w:sz w:val="22"/>
          <w:szCs w:val="22"/>
        </w:rPr>
        <w:t>I/202</w:t>
      </w:r>
      <w:r w:rsidR="005A461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A461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64ADA6" w14:textId="77777777" w:rsidR="005A4612" w:rsidRPr="005A4612" w:rsidRDefault="005A4612" w:rsidP="00432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CFE8F" w14:textId="71997206" w:rsidR="00A5413E" w:rsidRPr="005A4612" w:rsidRDefault="002A29BD" w:rsidP="00432140">
      <w:pPr>
        <w:jc w:val="both"/>
        <w:rPr>
          <w:rFonts w:asciiTheme="minorHAnsi" w:hAnsiTheme="minorHAnsi" w:cstheme="minorHAnsi"/>
          <w:sz w:val="22"/>
          <w:szCs w:val="22"/>
        </w:rPr>
      </w:pPr>
      <w:r w:rsidRPr="005A4612">
        <w:rPr>
          <w:rFonts w:asciiTheme="minorHAnsi" w:hAnsiTheme="minorHAnsi" w:cstheme="minorHAnsi"/>
          <w:sz w:val="22"/>
          <w:szCs w:val="22"/>
        </w:rPr>
        <w:t>W wyniku</w:t>
      </w:r>
      <w:r w:rsidR="00A5413E" w:rsidRPr="005A4612">
        <w:rPr>
          <w:rFonts w:asciiTheme="minorHAnsi" w:hAnsiTheme="minorHAnsi" w:cstheme="minorHAnsi"/>
          <w:sz w:val="22"/>
          <w:szCs w:val="22"/>
        </w:rPr>
        <w:t xml:space="preserve"> </w:t>
      </w:r>
      <w:r w:rsidR="00432140" w:rsidRPr="005A4612">
        <w:rPr>
          <w:rFonts w:asciiTheme="minorHAnsi" w:hAnsiTheme="minorHAnsi" w:cstheme="minorHAnsi"/>
          <w:sz w:val="22"/>
          <w:szCs w:val="22"/>
        </w:rPr>
        <w:t xml:space="preserve">przeprowadzonego </w:t>
      </w:r>
      <w:r w:rsidR="00A5413E" w:rsidRPr="005A4612">
        <w:rPr>
          <w:rFonts w:asciiTheme="minorHAnsi" w:hAnsiTheme="minorHAnsi" w:cstheme="minorHAnsi"/>
          <w:sz w:val="22"/>
          <w:szCs w:val="22"/>
        </w:rPr>
        <w:t xml:space="preserve">konkursu ofert nr </w:t>
      </w:r>
      <w:r w:rsidR="00774385" w:rsidRPr="005A4612">
        <w:rPr>
          <w:rFonts w:asciiTheme="minorHAnsi" w:hAnsiTheme="minorHAnsi" w:cstheme="minorHAnsi"/>
          <w:sz w:val="22"/>
          <w:szCs w:val="22"/>
        </w:rPr>
        <w:t>I/202</w:t>
      </w:r>
      <w:r w:rsidR="005A4612" w:rsidRPr="005A4612">
        <w:rPr>
          <w:rFonts w:asciiTheme="minorHAnsi" w:hAnsiTheme="minorHAnsi" w:cstheme="minorHAnsi"/>
          <w:sz w:val="22"/>
          <w:szCs w:val="22"/>
        </w:rPr>
        <w:t>4</w:t>
      </w:r>
      <w:r w:rsidR="00A5413E" w:rsidRPr="005A4612">
        <w:rPr>
          <w:rFonts w:asciiTheme="minorHAnsi" w:hAnsiTheme="minorHAnsi" w:cstheme="minorHAnsi"/>
          <w:sz w:val="22"/>
          <w:szCs w:val="22"/>
        </w:rPr>
        <w:t xml:space="preserve"> </w:t>
      </w:r>
      <w:r w:rsidR="00432140" w:rsidRPr="005A4612">
        <w:rPr>
          <w:rFonts w:asciiTheme="minorHAnsi" w:hAnsiTheme="minorHAnsi" w:cstheme="minorHAnsi"/>
          <w:sz w:val="22"/>
          <w:szCs w:val="22"/>
        </w:rPr>
        <w:t>na wykonanie w 202</w:t>
      </w:r>
      <w:r w:rsidR="005A4612" w:rsidRPr="005A4612">
        <w:rPr>
          <w:rFonts w:asciiTheme="minorHAnsi" w:hAnsiTheme="minorHAnsi" w:cstheme="minorHAnsi"/>
          <w:sz w:val="22"/>
          <w:szCs w:val="22"/>
        </w:rPr>
        <w:t>4</w:t>
      </w:r>
      <w:r w:rsidR="00774385" w:rsidRPr="005A4612">
        <w:rPr>
          <w:rFonts w:asciiTheme="minorHAnsi" w:hAnsiTheme="minorHAnsi" w:cstheme="minorHAnsi"/>
          <w:sz w:val="22"/>
          <w:szCs w:val="22"/>
        </w:rPr>
        <w:t xml:space="preserve"> roku zadań publicznych</w:t>
      </w:r>
      <w:r w:rsidR="00432140" w:rsidRPr="005A4612">
        <w:rPr>
          <w:rFonts w:asciiTheme="minorHAnsi" w:hAnsiTheme="minorHAnsi" w:cstheme="minorHAnsi"/>
          <w:sz w:val="22"/>
          <w:szCs w:val="22"/>
        </w:rPr>
        <w:t xml:space="preserve"> Gminy Gietrzwałd </w:t>
      </w:r>
      <w:r w:rsidR="00774385" w:rsidRPr="005A4612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5A4612" w:rsidRPr="005A4612">
        <w:rPr>
          <w:rFonts w:asciiTheme="minorHAnsi" w:hAnsiTheme="minorHAnsi" w:cstheme="minorHAnsi"/>
          <w:b/>
          <w:sz w:val="22"/>
          <w:szCs w:val="22"/>
        </w:rPr>
        <w:t>edukacji</w:t>
      </w:r>
      <w:r w:rsidR="005A4612" w:rsidRPr="005A4612">
        <w:rPr>
          <w:rFonts w:asciiTheme="minorHAnsi" w:hAnsiTheme="minorHAnsi" w:cstheme="minorHAnsi"/>
          <w:sz w:val="22"/>
          <w:szCs w:val="22"/>
        </w:rPr>
        <w:t xml:space="preserve"> przez</w:t>
      </w:r>
      <w:r w:rsidR="00774385" w:rsidRPr="005A4612">
        <w:rPr>
          <w:rFonts w:asciiTheme="minorHAnsi" w:hAnsiTheme="minorHAnsi" w:cstheme="minorHAnsi"/>
          <w:sz w:val="22"/>
          <w:szCs w:val="22"/>
        </w:rPr>
        <w:t xml:space="preserve"> organizacje pozarządowe oraz podmioty wymienione w art.3 ust. 3 ustawy o działalności pożytku publicznego i o wolontariacie, ogłoszonego </w:t>
      </w:r>
      <w:r w:rsidR="005A4612" w:rsidRPr="005A4612">
        <w:rPr>
          <w:rFonts w:asciiTheme="minorHAnsi" w:hAnsiTheme="minorHAnsi" w:cstheme="minorHAnsi"/>
          <w:sz w:val="22"/>
          <w:szCs w:val="22"/>
        </w:rPr>
        <w:t>11 stycznia</w:t>
      </w:r>
      <w:r w:rsidR="00774385" w:rsidRPr="005A4612">
        <w:rPr>
          <w:rFonts w:asciiTheme="minorHAnsi" w:hAnsiTheme="minorHAnsi" w:cstheme="minorHAnsi"/>
          <w:sz w:val="22"/>
          <w:szCs w:val="22"/>
        </w:rPr>
        <w:t xml:space="preserve"> 202</w:t>
      </w:r>
      <w:r w:rsidR="005A4612" w:rsidRPr="005A4612">
        <w:rPr>
          <w:rFonts w:asciiTheme="minorHAnsi" w:hAnsiTheme="minorHAnsi" w:cstheme="minorHAnsi"/>
          <w:sz w:val="22"/>
          <w:szCs w:val="22"/>
        </w:rPr>
        <w:t>4</w:t>
      </w:r>
      <w:r w:rsidR="00774385" w:rsidRPr="005A4612">
        <w:rPr>
          <w:rFonts w:asciiTheme="minorHAnsi" w:hAnsiTheme="minorHAnsi" w:cstheme="minorHAnsi"/>
          <w:sz w:val="22"/>
          <w:szCs w:val="22"/>
        </w:rPr>
        <w:t xml:space="preserve"> r. i po zaopiniowaniu złożonych ofert przez Komisje Konkursowe rozstrzygam jak poniżej.</w:t>
      </w:r>
    </w:p>
    <w:p w14:paraId="3BA77DB4" w14:textId="77777777" w:rsidR="00774385" w:rsidRPr="005A4612" w:rsidRDefault="00774385" w:rsidP="00774385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/>
        </w:rPr>
      </w:pPr>
    </w:p>
    <w:p w14:paraId="06F2E951" w14:textId="46C7BFDA" w:rsidR="00652D6B" w:rsidRPr="005A4612" w:rsidRDefault="005A4612" w:rsidP="002D61FF">
      <w:pPr>
        <w:pStyle w:val="Akapitzlist"/>
        <w:shd w:val="clear" w:color="auto" w:fill="FFFFFF"/>
        <w:spacing w:after="0" w:line="240" w:lineRule="auto"/>
        <w:ind w:left="0"/>
        <w:rPr>
          <w:rFonts w:cstheme="minorHAnsi"/>
          <w:b/>
        </w:rPr>
      </w:pPr>
      <w:r w:rsidRPr="005A4612">
        <w:rPr>
          <w:rStyle w:val="Domylnaczcionkaakapitu2"/>
          <w:rFonts w:cstheme="minorHAnsi"/>
          <w:b/>
        </w:rPr>
        <w:t xml:space="preserve">Priorytetu 2. </w:t>
      </w:r>
      <w:r w:rsidRPr="005A4612">
        <w:rPr>
          <w:rFonts w:cstheme="minorHAnsi"/>
          <w:b/>
        </w:rPr>
        <w:t>Edukacja i aktywizacja dzieci, młodzieży i dorosłych.</w:t>
      </w:r>
    </w:p>
    <w:p w14:paraId="177D08AD" w14:textId="428A7834" w:rsidR="002D61FF" w:rsidRPr="003B71C6" w:rsidRDefault="002D61FF" w:rsidP="002D61FF">
      <w:pPr>
        <w:jc w:val="both"/>
        <w:rPr>
          <w:rStyle w:val="Domylnaczcionkaakapitu2"/>
          <w:rFonts w:asciiTheme="minorHAnsi" w:hAnsiTheme="minorHAnsi" w:cstheme="minorHAnsi"/>
          <w:bCs/>
          <w:sz w:val="22"/>
          <w:szCs w:val="22"/>
        </w:rPr>
      </w:pPr>
      <w:bookmarkStart w:id="0" w:name="_Hlk160612354"/>
      <w:r w:rsidRPr="00731E9D">
        <w:rPr>
          <w:rStyle w:val="Domylnaczcionkaakapitu2"/>
          <w:rFonts w:asciiTheme="minorHAnsi" w:hAnsiTheme="minorHAnsi" w:cstheme="minorHAnsi"/>
          <w:b/>
          <w:sz w:val="22"/>
          <w:szCs w:val="22"/>
        </w:rPr>
        <w:t>Za</w:t>
      </w:r>
      <w:r w:rsidRPr="003B71C6">
        <w:rPr>
          <w:rStyle w:val="Domylnaczcionkaakapitu2"/>
          <w:rFonts w:asciiTheme="minorHAnsi" w:hAnsiTheme="minorHAnsi" w:cstheme="minorHAnsi"/>
          <w:b/>
          <w:sz w:val="22"/>
          <w:szCs w:val="22"/>
        </w:rPr>
        <w:t xml:space="preserve">danie 1. </w:t>
      </w:r>
      <w:r w:rsidRPr="003B71C6">
        <w:rPr>
          <w:rStyle w:val="Domylnaczcionkaakapitu2"/>
          <w:rFonts w:asciiTheme="minorHAnsi" w:hAnsiTheme="minorHAnsi" w:cstheme="minorHAnsi"/>
          <w:bCs/>
          <w:sz w:val="22"/>
          <w:szCs w:val="22"/>
        </w:rPr>
        <w:t xml:space="preserve">Organizacja zajęć i wydarzeń o charakterze edukacyjnym oraz aktywizującym, skierowanych do mieszkańców gminy, w szczególności dzieci </w:t>
      </w:r>
      <w:r w:rsidR="00F81E9A">
        <w:rPr>
          <w:rStyle w:val="Domylnaczcionkaakapitu2"/>
          <w:rFonts w:asciiTheme="minorHAnsi" w:hAnsiTheme="minorHAnsi" w:cstheme="minorHAnsi"/>
          <w:bCs/>
          <w:sz w:val="22"/>
          <w:szCs w:val="22"/>
        </w:rPr>
        <w:br/>
      </w:r>
      <w:r w:rsidRPr="003B71C6">
        <w:rPr>
          <w:rStyle w:val="Domylnaczcionkaakapitu2"/>
          <w:rFonts w:asciiTheme="minorHAnsi" w:hAnsiTheme="minorHAnsi" w:cstheme="minorHAnsi"/>
          <w:bCs/>
          <w:sz w:val="22"/>
          <w:szCs w:val="22"/>
        </w:rPr>
        <w:t xml:space="preserve">i młodzieży, a także dorosłych mieszkańców, ze szczególnym uwzględnieniem seniorów” </w:t>
      </w:r>
      <w:r w:rsidR="006313F8">
        <w:rPr>
          <w:rStyle w:val="Domylnaczcionkaakapitu2"/>
          <w:rFonts w:asciiTheme="minorHAnsi" w:hAnsiTheme="minorHAnsi" w:cstheme="minorHAnsi"/>
          <w:bCs/>
          <w:sz w:val="22"/>
          <w:szCs w:val="22"/>
        </w:rPr>
        <w:t>.</w:t>
      </w:r>
    </w:p>
    <w:p w14:paraId="786DF51F" w14:textId="77777777" w:rsidR="005A4612" w:rsidRPr="005A4612" w:rsidRDefault="005A4612" w:rsidP="005A4612">
      <w:pPr>
        <w:jc w:val="both"/>
        <w:rPr>
          <w:rStyle w:val="Domylnaczcionkaakapitu2"/>
          <w:rFonts w:asciiTheme="minorHAnsi" w:hAnsiTheme="minorHAnsi" w:cstheme="minorHAnsi"/>
          <w:bCs/>
          <w:sz w:val="22"/>
          <w:szCs w:val="22"/>
        </w:rPr>
      </w:pPr>
    </w:p>
    <w:bookmarkEnd w:id="0"/>
    <w:p w14:paraId="0805678A" w14:textId="791E94F8" w:rsidR="00652D6B" w:rsidRPr="005A4612" w:rsidRDefault="00652D6B" w:rsidP="00652D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4612">
        <w:rPr>
          <w:rFonts w:asciiTheme="minorHAnsi" w:hAnsiTheme="minorHAnsi" w:cstheme="minorHAnsi"/>
          <w:b/>
          <w:bCs/>
          <w:sz w:val="22"/>
          <w:szCs w:val="22"/>
        </w:rPr>
        <w:t xml:space="preserve">Budżet zadania: </w:t>
      </w:r>
      <w:r w:rsidR="002D61FF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Pr="005A4612">
        <w:rPr>
          <w:rFonts w:asciiTheme="minorHAnsi" w:hAnsiTheme="minorHAnsi" w:cstheme="minorHAnsi"/>
          <w:b/>
          <w:bCs/>
          <w:sz w:val="22"/>
          <w:szCs w:val="22"/>
        </w:rPr>
        <w:t> 000,00 zł</w:t>
      </w:r>
    </w:p>
    <w:tbl>
      <w:tblPr>
        <w:tblStyle w:val="Tabela-Siatka1"/>
        <w:tblW w:w="14170" w:type="dxa"/>
        <w:tblLook w:val="04A0" w:firstRow="1" w:lastRow="0" w:firstColumn="1" w:lastColumn="0" w:noHBand="0" w:noVBand="1"/>
      </w:tblPr>
      <w:tblGrid>
        <w:gridCol w:w="1162"/>
        <w:gridCol w:w="3369"/>
        <w:gridCol w:w="4253"/>
        <w:gridCol w:w="2126"/>
        <w:gridCol w:w="1418"/>
        <w:gridCol w:w="1842"/>
      </w:tblGrid>
      <w:tr w:rsidR="002D61FF" w:rsidRPr="002D61FF" w14:paraId="14E0C19B" w14:textId="15ED8101" w:rsidTr="002D61FF">
        <w:trPr>
          <w:trHeight w:val="383"/>
        </w:trPr>
        <w:tc>
          <w:tcPr>
            <w:tcW w:w="1162" w:type="dxa"/>
            <w:vAlign w:val="center"/>
          </w:tcPr>
          <w:p w14:paraId="20418E0B" w14:textId="77777777" w:rsidR="002D61FF" w:rsidRPr="002D61FF" w:rsidRDefault="002D61FF" w:rsidP="002D61FF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369" w:type="dxa"/>
            <w:vAlign w:val="center"/>
          </w:tcPr>
          <w:p w14:paraId="0DF3032E" w14:textId="77777777" w:rsidR="002D61FF" w:rsidRPr="002D61FF" w:rsidRDefault="002D61FF" w:rsidP="002D61FF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</w:p>
        </w:tc>
        <w:tc>
          <w:tcPr>
            <w:tcW w:w="4253" w:type="dxa"/>
            <w:vAlign w:val="center"/>
          </w:tcPr>
          <w:p w14:paraId="3ECDC49E" w14:textId="77777777" w:rsidR="002D61FF" w:rsidRPr="002D61FF" w:rsidRDefault="002D61FF" w:rsidP="002D61FF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b/>
                <w:sz w:val="20"/>
                <w:szCs w:val="20"/>
              </w:rPr>
              <w:t>Tytuł zadania</w:t>
            </w:r>
          </w:p>
        </w:tc>
        <w:tc>
          <w:tcPr>
            <w:tcW w:w="2126" w:type="dxa"/>
            <w:vAlign w:val="center"/>
          </w:tcPr>
          <w:p w14:paraId="76FCB11E" w14:textId="77777777" w:rsidR="002D61FF" w:rsidRPr="002D61FF" w:rsidRDefault="002D61FF" w:rsidP="002D61FF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b/>
                <w:sz w:val="20"/>
                <w:szCs w:val="20"/>
              </w:rPr>
              <w:t>Wnioskowana dotacja (PLN)</w:t>
            </w:r>
          </w:p>
        </w:tc>
        <w:tc>
          <w:tcPr>
            <w:tcW w:w="1418" w:type="dxa"/>
          </w:tcPr>
          <w:p w14:paraId="5723D64A" w14:textId="77777777" w:rsidR="002D61FF" w:rsidRPr="002D61FF" w:rsidRDefault="002D61FF" w:rsidP="002D61FF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b/>
                <w:sz w:val="20"/>
                <w:szCs w:val="20"/>
              </w:rPr>
              <w:t>Punktacja (średnia ocen)</w:t>
            </w:r>
          </w:p>
        </w:tc>
        <w:tc>
          <w:tcPr>
            <w:tcW w:w="1842" w:type="dxa"/>
          </w:tcPr>
          <w:p w14:paraId="537ACD9E" w14:textId="06AC425C" w:rsidR="002D61FF" w:rsidRPr="002D61FF" w:rsidRDefault="002D61FF" w:rsidP="002D61FF">
            <w:pPr>
              <w:spacing w:before="2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Przyznana dotacja (PLN)</w:t>
            </w:r>
          </w:p>
        </w:tc>
      </w:tr>
      <w:tr w:rsidR="00BB473D" w:rsidRPr="002D61FF" w14:paraId="40C5F97A" w14:textId="77777777" w:rsidTr="002D61FF">
        <w:tc>
          <w:tcPr>
            <w:tcW w:w="1162" w:type="dxa"/>
          </w:tcPr>
          <w:p w14:paraId="4AA64608" w14:textId="38789D35" w:rsidR="00BB473D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16/I/2024</w:t>
            </w:r>
          </w:p>
        </w:tc>
        <w:tc>
          <w:tcPr>
            <w:tcW w:w="3369" w:type="dxa"/>
          </w:tcPr>
          <w:p w14:paraId="67D96B02" w14:textId="0A718265" w:rsidR="00BB473D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Ochotnicza Straż Pożarna w Sząbruku</w:t>
            </w:r>
          </w:p>
        </w:tc>
        <w:tc>
          <w:tcPr>
            <w:tcW w:w="4253" w:type="dxa"/>
          </w:tcPr>
          <w:p w14:paraId="642CBC88" w14:textId="77777777" w:rsidR="00BB473D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Młodzież i Straż-Edukacja i Reaktywacja!</w:t>
            </w:r>
          </w:p>
          <w:p w14:paraId="1AEB1E38" w14:textId="5E2C71F4" w:rsidR="00BB473D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F312CD" w14:textId="143F8BFA" w:rsidR="00BB473D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952,00</w:t>
            </w:r>
          </w:p>
        </w:tc>
        <w:tc>
          <w:tcPr>
            <w:tcW w:w="1418" w:type="dxa"/>
          </w:tcPr>
          <w:p w14:paraId="30250EC0" w14:textId="72E85C17" w:rsidR="00BB473D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1842" w:type="dxa"/>
          </w:tcPr>
          <w:p w14:paraId="18B3B225" w14:textId="31DFF679" w:rsidR="00BB473D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3 952,00</w:t>
            </w:r>
          </w:p>
        </w:tc>
      </w:tr>
      <w:tr w:rsidR="00BB473D" w:rsidRPr="002D61FF" w14:paraId="67633690" w14:textId="77777777" w:rsidTr="002D61FF">
        <w:tc>
          <w:tcPr>
            <w:tcW w:w="1162" w:type="dxa"/>
          </w:tcPr>
          <w:p w14:paraId="23561E7A" w14:textId="0E97FC7D" w:rsidR="00BB473D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10/I/2024</w:t>
            </w:r>
          </w:p>
        </w:tc>
        <w:tc>
          <w:tcPr>
            <w:tcW w:w="3369" w:type="dxa"/>
          </w:tcPr>
          <w:p w14:paraId="39DBFEDE" w14:textId="43F14824" w:rsidR="00BB473D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Klub tańca sportowego STARS</w:t>
            </w:r>
          </w:p>
        </w:tc>
        <w:tc>
          <w:tcPr>
            <w:tcW w:w="4253" w:type="dxa"/>
          </w:tcPr>
          <w:p w14:paraId="47CD6E9A" w14:textId="4EC084A4" w:rsidR="00BB473D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Rozwijamy talenty i indywidualne zainteresowania</w:t>
            </w:r>
          </w:p>
        </w:tc>
        <w:tc>
          <w:tcPr>
            <w:tcW w:w="2126" w:type="dxa"/>
          </w:tcPr>
          <w:p w14:paraId="2F18EFA0" w14:textId="6A2B6E7B" w:rsidR="00BB473D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1 673,00</w:t>
            </w:r>
          </w:p>
        </w:tc>
        <w:tc>
          <w:tcPr>
            <w:tcW w:w="1418" w:type="dxa"/>
          </w:tcPr>
          <w:p w14:paraId="6AAD9341" w14:textId="3BDC9013" w:rsidR="00BB473D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31,33</w:t>
            </w:r>
          </w:p>
        </w:tc>
        <w:tc>
          <w:tcPr>
            <w:tcW w:w="1842" w:type="dxa"/>
          </w:tcPr>
          <w:p w14:paraId="1FF7256B" w14:textId="1F3A4498" w:rsidR="00BB473D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1 673,00</w:t>
            </w:r>
          </w:p>
        </w:tc>
      </w:tr>
      <w:tr w:rsidR="002D61FF" w:rsidRPr="002D61FF" w14:paraId="72F4A774" w14:textId="083F0372" w:rsidTr="002D61FF">
        <w:trPr>
          <w:trHeight w:val="428"/>
        </w:trPr>
        <w:tc>
          <w:tcPr>
            <w:tcW w:w="1162" w:type="dxa"/>
          </w:tcPr>
          <w:p w14:paraId="4737D234" w14:textId="2F874A34" w:rsidR="002D61FF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22/I/2024</w:t>
            </w:r>
          </w:p>
        </w:tc>
        <w:tc>
          <w:tcPr>
            <w:tcW w:w="3369" w:type="dxa"/>
          </w:tcPr>
          <w:p w14:paraId="4387F3D3" w14:textId="305BEABC" w:rsidR="002D61FF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Fundacja Dla Pomników Pamięci „Miłorzęby”</w:t>
            </w:r>
          </w:p>
        </w:tc>
        <w:tc>
          <w:tcPr>
            <w:tcW w:w="4253" w:type="dxa"/>
          </w:tcPr>
          <w:p w14:paraId="51A1C4CF" w14:textId="731CE661" w:rsidR="002D61FF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Odkrywamy tajniki profesjonalnej konserwacji okien-pokazy warsztatu i praktyka dla każdego</w:t>
            </w:r>
          </w:p>
        </w:tc>
        <w:tc>
          <w:tcPr>
            <w:tcW w:w="2126" w:type="dxa"/>
          </w:tcPr>
          <w:p w14:paraId="46082D43" w14:textId="498973D4" w:rsidR="002D61FF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3 600,00</w:t>
            </w:r>
          </w:p>
        </w:tc>
        <w:tc>
          <w:tcPr>
            <w:tcW w:w="1418" w:type="dxa"/>
          </w:tcPr>
          <w:p w14:paraId="42BD4B0A" w14:textId="6F72006A" w:rsidR="002D61FF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30,33</w:t>
            </w:r>
          </w:p>
        </w:tc>
        <w:tc>
          <w:tcPr>
            <w:tcW w:w="1842" w:type="dxa"/>
          </w:tcPr>
          <w:p w14:paraId="7473D566" w14:textId="19902288" w:rsidR="002D61FF" w:rsidRPr="002D61FF" w:rsidRDefault="00BB473D" w:rsidP="002D61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3 600,00</w:t>
            </w:r>
          </w:p>
        </w:tc>
      </w:tr>
      <w:tr w:rsidR="00BB473D" w:rsidRPr="002D61FF" w14:paraId="341F0ED3" w14:textId="77777777" w:rsidTr="002D61FF">
        <w:trPr>
          <w:trHeight w:val="428"/>
        </w:trPr>
        <w:tc>
          <w:tcPr>
            <w:tcW w:w="1162" w:type="dxa"/>
          </w:tcPr>
          <w:p w14:paraId="21EA4E1C" w14:textId="79BBA89F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9/I/2024</w:t>
            </w:r>
          </w:p>
        </w:tc>
        <w:tc>
          <w:tcPr>
            <w:tcW w:w="3369" w:type="dxa"/>
          </w:tcPr>
          <w:p w14:paraId="71C8EB06" w14:textId="77777777" w:rsidR="00BB473D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Fundacja „Z Nami”</w:t>
            </w:r>
          </w:p>
          <w:p w14:paraId="34C3592C" w14:textId="77777777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</w:tcPr>
          <w:p w14:paraId="4540AE06" w14:textId="3ACCA076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„Stań w swojej mocy”</w:t>
            </w:r>
          </w:p>
        </w:tc>
        <w:tc>
          <w:tcPr>
            <w:tcW w:w="2126" w:type="dxa"/>
          </w:tcPr>
          <w:p w14:paraId="5D60E921" w14:textId="6B6F8BB0" w:rsidR="00BB473D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9 490,00</w:t>
            </w:r>
          </w:p>
        </w:tc>
        <w:tc>
          <w:tcPr>
            <w:tcW w:w="1418" w:type="dxa"/>
          </w:tcPr>
          <w:p w14:paraId="69DC85BB" w14:textId="11092686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29,67</w:t>
            </w:r>
          </w:p>
        </w:tc>
        <w:tc>
          <w:tcPr>
            <w:tcW w:w="1842" w:type="dxa"/>
          </w:tcPr>
          <w:p w14:paraId="4C03429B" w14:textId="2F17624F" w:rsidR="00BB473D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8000,00</w:t>
            </w:r>
          </w:p>
        </w:tc>
      </w:tr>
      <w:tr w:rsidR="00BB473D" w:rsidRPr="002D61FF" w14:paraId="1B054FB4" w14:textId="44B1CB97" w:rsidTr="002D61FF">
        <w:trPr>
          <w:trHeight w:val="624"/>
        </w:trPr>
        <w:tc>
          <w:tcPr>
            <w:tcW w:w="1162" w:type="dxa"/>
          </w:tcPr>
          <w:p w14:paraId="7A0540F0" w14:textId="77777777" w:rsidR="00BB473D" w:rsidRPr="002D61FF" w:rsidRDefault="00BB473D" w:rsidP="00BB4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18/I/2024</w:t>
            </w:r>
          </w:p>
        </w:tc>
        <w:tc>
          <w:tcPr>
            <w:tcW w:w="3369" w:type="dxa"/>
          </w:tcPr>
          <w:p w14:paraId="369926C2" w14:textId="77777777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Stowarzyszenie Gmina Pełna Cudów</w:t>
            </w:r>
          </w:p>
        </w:tc>
        <w:tc>
          <w:tcPr>
            <w:tcW w:w="4253" w:type="dxa"/>
          </w:tcPr>
          <w:p w14:paraId="2C70A5C9" w14:textId="77777777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Warmia po angielsku</w:t>
            </w:r>
          </w:p>
        </w:tc>
        <w:tc>
          <w:tcPr>
            <w:tcW w:w="2126" w:type="dxa"/>
          </w:tcPr>
          <w:p w14:paraId="7894EA88" w14:textId="77777777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10 000,00</w:t>
            </w:r>
          </w:p>
        </w:tc>
        <w:tc>
          <w:tcPr>
            <w:tcW w:w="1418" w:type="dxa"/>
          </w:tcPr>
          <w:p w14:paraId="03F64D6F" w14:textId="77777777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14:paraId="73DC36EB" w14:textId="0AEAFB1D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10 000,00</w:t>
            </w:r>
          </w:p>
        </w:tc>
      </w:tr>
      <w:tr w:rsidR="00BB473D" w:rsidRPr="002D61FF" w14:paraId="30D84C1F" w14:textId="6233D81F" w:rsidTr="002D61FF">
        <w:trPr>
          <w:trHeight w:val="624"/>
        </w:trPr>
        <w:tc>
          <w:tcPr>
            <w:tcW w:w="1162" w:type="dxa"/>
          </w:tcPr>
          <w:p w14:paraId="35CF5E98" w14:textId="77777777" w:rsidR="00BB473D" w:rsidRPr="002D61FF" w:rsidRDefault="00BB473D" w:rsidP="00BB4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19/I/2024</w:t>
            </w:r>
          </w:p>
        </w:tc>
        <w:tc>
          <w:tcPr>
            <w:tcW w:w="3369" w:type="dxa"/>
          </w:tcPr>
          <w:p w14:paraId="6F6CBB84" w14:textId="77777777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Stowarzyszenie Gmina Pełna Cudów</w:t>
            </w:r>
          </w:p>
        </w:tc>
        <w:tc>
          <w:tcPr>
            <w:tcW w:w="4253" w:type="dxa"/>
          </w:tcPr>
          <w:p w14:paraId="3962B00A" w14:textId="77777777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Pracownia wokalna pieśni warmińskiej we współczesnej aranżacji</w:t>
            </w:r>
          </w:p>
        </w:tc>
        <w:tc>
          <w:tcPr>
            <w:tcW w:w="2126" w:type="dxa"/>
          </w:tcPr>
          <w:p w14:paraId="1A08377E" w14:textId="6F497BEB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000,00</w:t>
            </w:r>
          </w:p>
        </w:tc>
        <w:tc>
          <w:tcPr>
            <w:tcW w:w="1418" w:type="dxa"/>
          </w:tcPr>
          <w:p w14:paraId="484597AB" w14:textId="77777777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14:paraId="79F6F5C0" w14:textId="61004A8A" w:rsidR="00BB473D" w:rsidRPr="002D61FF" w:rsidRDefault="00BB473D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8 000,00</w:t>
            </w:r>
          </w:p>
        </w:tc>
      </w:tr>
      <w:tr w:rsidR="00F81E9A" w:rsidRPr="002D61FF" w14:paraId="2B6E4288" w14:textId="77777777" w:rsidTr="002D61FF">
        <w:trPr>
          <w:trHeight w:val="624"/>
        </w:trPr>
        <w:tc>
          <w:tcPr>
            <w:tcW w:w="1162" w:type="dxa"/>
          </w:tcPr>
          <w:p w14:paraId="24A6EFAC" w14:textId="740ED528" w:rsidR="00F81E9A" w:rsidRPr="002D61FF" w:rsidRDefault="00F81E9A" w:rsidP="00BB47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11/I/2024</w:t>
            </w:r>
          </w:p>
        </w:tc>
        <w:tc>
          <w:tcPr>
            <w:tcW w:w="3369" w:type="dxa"/>
          </w:tcPr>
          <w:p w14:paraId="33454DEF" w14:textId="35C8E2E4" w:rsidR="00F81E9A" w:rsidRPr="002D61FF" w:rsidRDefault="00F81E9A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Stowarzyszenie Pomocy Humanitarnej FENI</w:t>
            </w:r>
          </w:p>
        </w:tc>
        <w:tc>
          <w:tcPr>
            <w:tcW w:w="4253" w:type="dxa"/>
          </w:tcPr>
          <w:p w14:paraId="04CBA95D" w14:textId="60121F6E" w:rsidR="00F81E9A" w:rsidRPr="002D61FF" w:rsidRDefault="00F81E9A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Szpital Pluszowego Misia FENI w Gminie Gietrzwałd</w:t>
            </w:r>
          </w:p>
        </w:tc>
        <w:tc>
          <w:tcPr>
            <w:tcW w:w="2126" w:type="dxa"/>
          </w:tcPr>
          <w:p w14:paraId="142CF89B" w14:textId="7B45F3DC" w:rsidR="00F81E9A" w:rsidRDefault="00F81E9A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4 000,00</w:t>
            </w:r>
          </w:p>
        </w:tc>
        <w:tc>
          <w:tcPr>
            <w:tcW w:w="1418" w:type="dxa"/>
          </w:tcPr>
          <w:p w14:paraId="1C49FF0B" w14:textId="72BBE2B3" w:rsidR="00F81E9A" w:rsidRPr="002D61FF" w:rsidRDefault="00F81E9A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D61FF">
              <w:rPr>
                <w:rFonts w:asciiTheme="minorHAnsi" w:hAnsiTheme="minorHAnsi" w:cstheme="minorHAnsi"/>
                <w:sz w:val="20"/>
                <w:szCs w:val="20"/>
              </w:rPr>
              <w:t>27,67</w:t>
            </w:r>
          </w:p>
        </w:tc>
        <w:tc>
          <w:tcPr>
            <w:tcW w:w="1842" w:type="dxa"/>
          </w:tcPr>
          <w:p w14:paraId="5DCA0D54" w14:textId="57BF7C80" w:rsidR="00F81E9A" w:rsidRDefault="00F81E9A" w:rsidP="00BB47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4 000,00</w:t>
            </w:r>
          </w:p>
        </w:tc>
      </w:tr>
    </w:tbl>
    <w:p w14:paraId="707DE7DE" w14:textId="77777777" w:rsidR="00652D6B" w:rsidRDefault="00652D6B" w:rsidP="00652D6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D89A5CE" w14:textId="77777777" w:rsidR="006313F8" w:rsidRDefault="006313F8" w:rsidP="00652D6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0285B73" w14:textId="77777777" w:rsidR="006313F8" w:rsidRDefault="006313F8" w:rsidP="00652D6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347C787" w14:textId="77777777" w:rsidR="006313F8" w:rsidRDefault="006313F8" w:rsidP="006313F8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Wójt Gminy</w:t>
      </w:r>
    </w:p>
    <w:p w14:paraId="3582BE78" w14:textId="4D294009" w:rsidR="006313F8" w:rsidRPr="006313F8" w:rsidRDefault="006313F8" w:rsidP="006313F8">
      <w:pPr>
        <w:spacing w:line="480" w:lineRule="auto"/>
        <w:ind w:left="849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/-</w:t>
      </w:r>
      <w:r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 xml:space="preserve"> Jan Kasprowicz</w:t>
      </w:r>
    </w:p>
    <w:sectPr w:rsidR="006313F8" w:rsidRPr="006313F8" w:rsidSect="002D61FF">
      <w:footerReference w:type="default" r:id="rId6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5BE5" w14:textId="77777777" w:rsidR="006D31D9" w:rsidRDefault="006D31D9" w:rsidP="002A29BD">
      <w:r>
        <w:separator/>
      </w:r>
    </w:p>
  </w:endnote>
  <w:endnote w:type="continuationSeparator" w:id="0">
    <w:p w14:paraId="566EB54B" w14:textId="77777777" w:rsidR="006D31D9" w:rsidRDefault="006D31D9" w:rsidP="002A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4249" w14:textId="77777777" w:rsidR="006D31D9" w:rsidRDefault="006D3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BE7C" w14:textId="77777777" w:rsidR="006D31D9" w:rsidRDefault="006D31D9" w:rsidP="002A29BD">
      <w:r>
        <w:separator/>
      </w:r>
    </w:p>
  </w:footnote>
  <w:footnote w:type="continuationSeparator" w:id="0">
    <w:p w14:paraId="6E229C20" w14:textId="77777777" w:rsidR="006D31D9" w:rsidRDefault="006D31D9" w:rsidP="002A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FA"/>
    <w:rsid w:val="0013260E"/>
    <w:rsid w:val="001608AE"/>
    <w:rsid w:val="001F046C"/>
    <w:rsid w:val="00273BF6"/>
    <w:rsid w:val="002A29BD"/>
    <w:rsid w:val="002D61FF"/>
    <w:rsid w:val="00367DB5"/>
    <w:rsid w:val="0042271D"/>
    <w:rsid w:val="00422FF7"/>
    <w:rsid w:val="00432140"/>
    <w:rsid w:val="004B0612"/>
    <w:rsid w:val="004B7F5A"/>
    <w:rsid w:val="005A4612"/>
    <w:rsid w:val="006313F8"/>
    <w:rsid w:val="00652D6B"/>
    <w:rsid w:val="006D31D9"/>
    <w:rsid w:val="006E34CB"/>
    <w:rsid w:val="00772F14"/>
    <w:rsid w:val="00774385"/>
    <w:rsid w:val="008336FA"/>
    <w:rsid w:val="008D1602"/>
    <w:rsid w:val="0096311C"/>
    <w:rsid w:val="009640D7"/>
    <w:rsid w:val="00A05091"/>
    <w:rsid w:val="00A5413E"/>
    <w:rsid w:val="00B4003F"/>
    <w:rsid w:val="00B6294A"/>
    <w:rsid w:val="00BB473D"/>
    <w:rsid w:val="00BB54BF"/>
    <w:rsid w:val="00BD6974"/>
    <w:rsid w:val="00C53362"/>
    <w:rsid w:val="00C854A1"/>
    <w:rsid w:val="00D05ECE"/>
    <w:rsid w:val="00D46E39"/>
    <w:rsid w:val="00D86D9B"/>
    <w:rsid w:val="00DA3937"/>
    <w:rsid w:val="00E8063A"/>
    <w:rsid w:val="00EE7FAC"/>
    <w:rsid w:val="00F52D06"/>
    <w:rsid w:val="00F81E9A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3E16"/>
  <w15:chartTrackingRefBased/>
  <w15:docId w15:val="{849CAFE3-5B53-4B68-B925-8E9BCD22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5413E"/>
  </w:style>
  <w:style w:type="paragraph" w:styleId="Akapitzlist">
    <w:name w:val="List Paragraph"/>
    <w:basedOn w:val="Normalny"/>
    <w:qFormat/>
    <w:rsid w:val="00A541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413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A2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3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D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Walsh</dc:creator>
  <cp:keywords/>
  <dc:description/>
  <cp:lastModifiedBy>Magdalena Karpiak</cp:lastModifiedBy>
  <cp:revision>6</cp:revision>
  <cp:lastPrinted>2024-03-14T12:55:00Z</cp:lastPrinted>
  <dcterms:created xsi:type="dcterms:W3CDTF">2024-03-14T11:54:00Z</dcterms:created>
  <dcterms:modified xsi:type="dcterms:W3CDTF">2024-03-18T12:58:00Z</dcterms:modified>
</cp:coreProperties>
</file>